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510625" w:rsidTr="008F7F85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10625" w:rsidRPr="008F7F85" w:rsidRDefault="00510625" w:rsidP="008F7F8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DOHODA O </w:t>
            </w:r>
            <w:r w:rsidR="00DE1117">
              <w:rPr>
                <w:rFonts w:ascii="Arial" w:hAnsi="Arial"/>
                <w:b/>
                <w:caps/>
                <w:sz w:val="28"/>
                <w:szCs w:val="28"/>
              </w:rPr>
              <w:t>provedení práce</w:t>
            </w:r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625" w:rsidRDefault="00510625" w:rsidP="00F13C1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/DP</w:t>
            </w:r>
            <w:r w:rsidR="00DE1117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/20</w:t>
            </w:r>
            <w:bookmarkStart w:id="1" w:name="Text1"/>
            <w:r w:rsidR="00F13C1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13C18">
              <w:rPr>
                <w:rFonts w:ascii="Arial" w:hAnsi="Arial"/>
              </w:rPr>
              <w:instrText xml:space="preserve"> FORMTEXT </w:instrText>
            </w:r>
            <w:r w:rsidR="00F13C18">
              <w:rPr>
                <w:rFonts w:ascii="Arial" w:hAnsi="Arial"/>
              </w:rPr>
            </w:r>
            <w:r w:rsidR="00F13C18">
              <w:rPr>
                <w:rFonts w:ascii="Arial" w:hAnsi="Arial"/>
              </w:rPr>
              <w:fldChar w:fldCharType="separate"/>
            </w:r>
            <w:r w:rsidR="00F13C18">
              <w:rPr>
                <w:rFonts w:ascii="Arial" w:hAnsi="Arial"/>
                <w:noProof/>
              </w:rPr>
              <w:t> </w:t>
            </w:r>
            <w:r w:rsidR="00F13C18">
              <w:rPr>
                <w:rFonts w:ascii="Arial" w:hAnsi="Arial"/>
                <w:noProof/>
              </w:rPr>
              <w:t> </w:t>
            </w:r>
            <w:r w:rsidR="00F13C18"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:rsidR="00A76562" w:rsidRPr="00F55CAE" w:rsidRDefault="00412BDB">
      <w:pPr>
        <w:spacing w:after="60"/>
        <w:jc w:val="center"/>
        <w:rPr>
          <w:sz w:val="18"/>
          <w:szCs w:val="18"/>
        </w:rPr>
      </w:pPr>
      <w:r w:rsidRPr="00F55CAE">
        <w:rPr>
          <w:rFonts w:ascii="Arial" w:hAnsi="Arial"/>
          <w:sz w:val="18"/>
          <w:szCs w:val="18"/>
        </w:rPr>
        <w:t>(§ 7</w:t>
      </w:r>
      <w:r w:rsidR="00DE1117">
        <w:rPr>
          <w:rFonts w:ascii="Arial" w:hAnsi="Arial"/>
          <w:sz w:val="18"/>
          <w:szCs w:val="18"/>
        </w:rPr>
        <w:t>5</w:t>
      </w:r>
      <w:r w:rsidR="00A76562" w:rsidRPr="00F55CAE">
        <w:rPr>
          <w:rFonts w:ascii="Arial" w:hAnsi="Arial"/>
          <w:sz w:val="18"/>
          <w:szCs w:val="18"/>
        </w:rPr>
        <w:t xml:space="preserve"> Zákoníku práce)</w:t>
      </w:r>
    </w:p>
    <w:p w:rsidR="007E162C" w:rsidRDefault="007E162C" w:rsidP="007E162C">
      <w:pPr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Smluvní strany:</w:t>
      </w:r>
    </w:p>
    <w:p w:rsidR="007E162C" w:rsidRDefault="007E162C" w:rsidP="007E162C">
      <w:pPr>
        <w:ind w:left="284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677"/>
        <w:gridCol w:w="2623"/>
        <w:gridCol w:w="566"/>
        <w:gridCol w:w="334"/>
        <w:gridCol w:w="3139"/>
      </w:tblGrid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Název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Sídlo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cantSplit/>
          <w:trHeight w:hRule="exact" w:val="260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Vložka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righ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IČ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Zastoupené předsedou 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Zastoupené </w:t>
            </w:r>
            <w:r>
              <w:rPr>
                <w:rFonts w:ascii="Arial" w:hAnsi="Arial" w:cs="Arial"/>
                <w:sz w:val="18"/>
                <w:szCs w:val="18"/>
              </w:rPr>
              <w:t>členem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členem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spacing w:before="12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jako zaměstnavatel</w:t>
      </w:r>
    </w:p>
    <w:p w:rsidR="007E162C" w:rsidRDefault="007E162C" w:rsidP="007E162C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4009"/>
        <w:gridCol w:w="1418"/>
        <w:gridCol w:w="1984"/>
      </w:tblGrid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Tit. jméno a příjmení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Rodné jméno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cantSplit/>
          <w:trHeight w:hRule="exact" w:val="260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hRule="exact" w:val="260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Číslo OP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100"/>
        </w:trPr>
        <w:tc>
          <w:tcPr>
            <w:tcW w:w="2370" w:type="dxa"/>
            <w:vAlign w:val="center"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rPr>
          <w:trHeight w:val="261"/>
        </w:trPr>
        <w:tc>
          <w:tcPr>
            <w:tcW w:w="2370" w:type="dxa"/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spacing w:before="12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jako zaměstnanec</w:t>
      </w:r>
    </w:p>
    <w:p w:rsidR="007E162C" w:rsidRDefault="007E162C" w:rsidP="007E162C">
      <w:pPr>
        <w:spacing w:before="120" w:after="120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UZAVÍRAJÍ TUTO DOHODU o provedení práce a projevili vůli řídit se všemi ustanoveními</w:t>
      </w:r>
    </w:p>
    <w:p w:rsidR="007E162C" w:rsidRDefault="007E162C" w:rsidP="007E162C">
      <w:pPr>
        <w:tabs>
          <w:tab w:val="left" w:pos="30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  <w:t>Zaměstnanec se zavazuje, že: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341"/>
      </w:tblGrid>
      <w:tr w:rsidR="007E162C" w:rsidTr="00FB578E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 době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80"/>
        </w:trPr>
        <w:tc>
          <w:tcPr>
            <w:tcW w:w="2400" w:type="dxa"/>
            <w:vAlign w:val="center"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80"/>
        </w:trPr>
        <w:tc>
          <w:tcPr>
            <w:tcW w:w="2400" w:type="dxa"/>
            <w:vAlign w:val="center"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kde </w:t>
            </w:r>
            <w:r>
              <w:rPr>
                <w:rFonts w:ascii="Arial" w:hAnsi="Arial"/>
                <w:sz w:val="16"/>
                <w:szCs w:val="16"/>
              </w:rPr>
              <w:t>(adresa, čís. stř.)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E162C" w:rsidTr="00FB578E">
        <w:trPr>
          <w:trHeight w:hRule="exact" w:val="80"/>
        </w:trPr>
        <w:tc>
          <w:tcPr>
            <w:tcW w:w="2400" w:type="dxa"/>
            <w:vAlign w:val="center"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162C" w:rsidRDefault="007E162C" w:rsidP="00FB578E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7E162C" w:rsidTr="00FB578E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162C" w:rsidRDefault="007E162C" w:rsidP="007E162C">
            <w:pPr>
              <w:numPr>
                <w:ilvl w:val="0"/>
                <w:numId w:val="25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162C" w:rsidTr="00FB578E">
        <w:tc>
          <w:tcPr>
            <w:tcW w:w="9741" w:type="dxa"/>
            <w:gridSpan w:val="2"/>
            <w:hideMark/>
          </w:tcPr>
          <w:p w:rsidR="007E162C" w:rsidRDefault="007E162C" w:rsidP="007E162C">
            <w:pPr>
              <w:numPr>
                <w:ilvl w:val="0"/>
                <w:numId w:val="2"/>
              </w:numPr>
              <w:spacing w:after="60"/>
              <w:ind w:left="284" w:firstLine="4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7E162C" w:rsidRDefault="007E162C" w:rsidP="007E162C">
      <w:pPr>
        <w:tabs>
          <w:tab w:val="left" w:pos="300"/>
        </w:tabs>
        <w:spacing w:before="120" w:after="120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  <w:t>Práci převezme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7E162C" w:rsidTr="00FB578E">
        <w:trPr>
          <w:trHeight w:val="261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numPr>
          <w:ilvl w:val="0"/>
          <w:numId w:val="23"/>
        </w:numPr>
        <w:tabs>
          <w:tab w:val="left" w:pos="300"/>
        </w:tabs>
        <w:spacing w:before="120"/>
        <w:ind w:hanging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Zaměstnavatel se zavazuje, že:</w:t>
      </w:r>
    </w:p>
    <w:p w:rsidR="007E162C" w:rsidRPr="00376F74" w:rsidRDefault="007E162C" w:rsidP="007E162C">
      <w:pPr>
        <w:numPr>
          <w:ilvl w:val="0"/>
          <w:numId w:val="24"/>
        </w:numPr>
        <w:ind w:left="567" w:hanging="283"/>
        <w:jc w:val="both"/>
        <w:rPr>
          <w:rFonts w:ascii="Arial" w:hAnsi="Arial"/>
          <w:sz w:val="16"/>
        </w:rPr>
      </w:pPr>
      <w:r w:rsidRPr="00376F74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7E162C" w:rsidRDefault="007E162C" w:rsidP="007E162C">
      <w:pPr>
        <w:spacing w:after="120"/>
        <w:ind w:left="568" w:hanging="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(zaměstnanci nepřísluší další odměny a požitky)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7E162C" w:rsidTr="00FB578E">
        <w:trPr>
          <w:trHeight w:val="261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Smluvní hrubá odměna za provedenou práci Kč: 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numPr>
          <w:ilvl w:val="0"/>
          <w:numId w:val="2"/>
        </w:numPr>
        <w:spacing w:before="120"/>
        <w:ind w:left="568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  <w:szCs w:val="18"/>
        </w:rPr>
        <w:t>smluvní odměna bude vyplacena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(uveďte jak - zasláním na účet č. nebo pokladnou SVP)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7E162C" w:rsidTr="00FB578E">
        <w:trPr>
          <w:trHeight w:val="261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7E162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162C" w:rsidRPr="00376F74" w:rsidRDefault="007E162C" w:rsidP="007E162C">
      <w:pPr>
        <w:numPr>
          <w:ilvl w:val="0"/>
          <w:numId w:val="26"/>
        </w:numPr>
        <w:spacing w:before="120"/>
        <w:ind w:left="568" w:right="-227" w:hanging="284"/>
        <w:jc w:val="both"/>
        <w:rPr>
          <w:rFonts w:ascii="Arial" w:hAnsi="Arial"/>
          <w:sz w:val="18"/>
          <w:szCs w:val="18"/>
        </w:rPr>
      </w:pPr>
      <w:r w:rsidRPr="00376F74">
        <w:rPr>
          <w:rFonts w:ascii="Arial" w:hAnsi="Arial"/>
          <w:sz w:val="18"/>
          <w:szCs w:val="18"/>
        </w:rPr>
        <w:t xml:space="preserve">smluvní odměna bude vyplacena </w:t>
      </w:r>
      <w:r w:rsidRPr="00376F74">
        <w:rPr>
          <w:rFonts w:ascii="Arial" w:hAnsi="Arial"/>
          <w:bCs/>
          <w:sz w:val="18"/>
          <w:szCs w:val="18"/>
        </w:rPr>
        <w:t>po uzávěrce příslušného měsíce po odevzdání výkazu práce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7E162C" w:rsidTr="00FB578E">
        <w:trPr>
          <w:trHeight w:val="261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Po uzávěrce příslušného měsíce po provedení práce. 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</w:t>
      </w:r>
      <w:r>
        <w:rPr>
          <w:rFonts w:ascii="Arial" w:hAnsi="Arial"/>
          <w:sz w:val="18"/>
          <w:szCs w:val="18"/>
        </w:rPr>
        <w:tab/>
        <w:t>Tato dohoda byla vypracována v 3 stejnopisech s platností originálu.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0"/>
        <w:gridCol w:w="3839"/>
      </w:tblGrid>
      <w:tr w:rsidR="007E162C" w:rsidTr="00FB578E">
        <w:trPr>
          <w:trHeight w:val="261"/>
        </w:trPr>
        <w:tc>
          <w:tcPr>
            <w:tcW w:w="5870" w:type="dxa"/>
            <w:vAlign w:val="center"/>
            <w:hideMark/>
          </w:tcPr>
          <w:p w:rsidR="007E162C" w:rsidRDefault="007E162C" w:rsidP="00FB578E">
            <w:pPr>
              <w:pStyle w:val="Textpoznpodarou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  Dohoda nabývá platnosti dnem podpisu a její platnost končí dnem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62C" w:rsidRDefault="007E162C" w:rsidP="00FB57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162C" w:rsidRDefault="007E162C" w:rsidP="007E162C">
      <w:pPr>
        <w:spacing w:before="36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-------------------------------------------</w:t>
      </w:r>
    </w:p>
    <w:p w:rsidR="007E162C" w:rsidRDefault="007E162C" w:rsidP="007E162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7E162C" w:rsidRDefault="007E162C" w:rsidP="007E162C">
      <w:pPr>
        <w:tabs>
          <w:tab w:val="left" w:pos="3500"/>
          <w:tab w:val="left" w:pos="6500"/>
        </w:tabs>
        <w:spacing w:before="36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-------------------------------------------</w:t>
      </w:r>
    </w:p>
    <w:p w:rsidR="007E162C" w:rsidRDefault="007E162C" w:rsidP="007E162C">
      <w:pPr>
        <w:tabs>
          <w:tab w:val="left" w:pos="4400"/>
          <w:tab w:val="left" w:pos="6500"/>
        </w:tabs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Razítko a podpis zaměstnavatele</w:t>
      </w:r>
    </w:p>
    <w:p w:rsidR="007E162C" w:rsidRPr="006A6C8F" w:rsidRDefault="00A76562" w:rsidP="007E162C">
      <w:pPr>
        <w:spacing w:before="600" w:after="360"/>
        <w:jc w:val="center"/>
        <w:rPr>
          <w:rFonts w:ascii="Arial" w:hAnsi="Arial"/>
          <w:b/>
          <w:sz w:val="24"/>
        </w:rPr>
      </w:pPr>
      <w:r>
        <w:br w:type="page"/>
      </w:r>
      <w:r w:rsidR="007E162C" w:rsidRPr="006A6C8F">
        <w:rPr>
          <w:rFonts w:ascii="Arial" w:hAnsi="Arial"/>
          <w:b/>
          <w:sz w:val="24"/>
        </w:rPr>
        <w:lastRenderedPageBreak/>
        <w:t>SJEDNANÉ PODMÍNKY PRO PROVEDENÍ PRÁCE</w:t>
      </w:r>
    </w:p>
    <w:p w:rsidR="007E162C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Zaměstnanec se zavazuje provést práci osobně v obvyklé kvalitě a v souladu s pokyny zaměstnavatele.</w:t>
      </w:r>
    </w:p>
    <w:p w:rsidR="007E162C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Zaměstnavatel </w:t>
      </w:r>
      <w:r w:rsidRPr="00EF0406">
        <w:rPr>
          <w:rFonts w:ascii="Arial" w:hAnsi="Arial"/>
          <w:sz w:val="18"/>
          <w:szCs w:val="18"/>
        </w:rPr>
        <w:t>může od této Dohody odstoupit, jestliže práce nebyla provedena ve sjednané lhůtě. Zaměstnanec může od Dohody odstoupit, nemůže-li práci provést proto, že mu zaměstnavatel nevytvořil sjednané pracovní podmínky. V takovém případě je zaměstnavatel povinen nahradit zaměstnanci škodu, která mu tímto vznikla. Zaměstnavatel může sjednanou odměnu snížit, neodpovídá-li provedená práce sjednaným podmínkám (nedodr</w:t>
      </w:r>
      <w:r>
        <w:rPr>
          <w:rFonts w:ascii="Arial" w:hAnsi="Arial"/>
          <w:sz w:val="18"/>
          <w:szCs w:val="18"/>
        </w:rPr>
        <w:t xml:space="preserve">žení termínu, kvality, rozsahu </w:t>
      </w:r>
      <w:r w:rsidRPr="00EF0406">
        <w:rPr>
          <w:rFonts w:ascii="Arial" w:hAnsi="Arial"/>
          <w:sz w:val="18"/>
          <w:szCs w:val="18"/>
        </w:rPr>
        <w:t>prací apod.).</w:t>
      </w:r>
    </w:p>
    <w:p w:rsidR="007E162C" w:rsidRPr="00EF0406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7E162C" w:rsidRPr="00EF0406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Zaměstnanec se zavazuje neposkytovat třetím osobám informace, které získal při výkonu práce</w:t>
      </w:r>
      <w:r>
        <w:rPr>
          <w:rFonts w:ascii="Arial" w:hAnsi="Arial"/>
          <w:sz w:val="18"/>
          <w:szCs w:val="18"/>
        </w:rPr>
        <w:t>,</w:t>
      </w:r>
      <w:r w:rsidRPr="00EF0406">
        <w:rPr>
          <w:rFonts w:ascii="Arial" w:hAnsi="Arial"/>
          <w:sz w:val="18"/>
          <w:szCs w:val="18"/>
        </w:rPr>
        <w:t xml:space="preserve"> a které by mohly poškodit zaměstnavatele. Porušení tohoto ustanovení je důvodem k okamžitému zrušení dohody. </w:t>
      </w:r>
    </w:p>
    <w:p w:rsidR="007E162C" w:rsidRPr="00EF0406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 xml:space="preserve">Pokud vzniknou nedodržením podmínek uvedených v předchozích bodech další škody, vyhrazuje si </w:t>
      </w:r>
      <w:r>
        <w:rPr>
          <w:rFonts w:ascii="Arial" w:hAnsi="Arial"/>
          <w:sz w:val="18"/>
          <w:szCs w:val="18"/>
        </w:rPr>
        <w:t>zaměstnavatel</w:t>
      </w:r>
      <w:r w:rsidRPr="00EF0406">
        <w:rPr>
          <w:rFonts w:ascii="Arial" w:hAnsi="Arial"/>
          <w:sz w:val="18"/>
          <w:szCs w:val="18"/>
        </w:rPr>
        <w:t xml:space="preserve"> právo vymáhat náhradu vzniklých škod po zaměstnanci.</w:t>
      </w:r>
    </w:p>
    <w:p w:rsidR="007E162C" w:rsidRDefault="007E162C" w:rsidP="007E162C">
      <w:pPr>
        <w:numPr>
          <w:ilvl w:val="0"/>
          <w:numId w:val="6"/>
        </w:numPr>
        <w:tabs>
          <w:tab w:val="num" w:pos="0"/>
        </w:tabs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Další ujednání</w:t>
      </w:r>
      <w:r>
        <w:rPr>
          <w:rFonts w:ascii="Arial" w:hAnsi="Arial"/>
          <w:sz w:val="18"/>
          <w:szCs w:val="18"/>
        </w:rPr>
        <w:t>:</w:t>
      </w:r>
    </w:p>
    <w:p w:rsidR="007E162C" w:rsidRPr="00117945" w:rsidRDefault="007E162C" w:rsidP="007E162C">
      <w:pPr>
        <w:numPr>
          <w:ilvl w:val="0"/>
          <w:numId w:val="21"/>
        </w:numPr>
        <w:tabs>
          <w:tab w:val="clear" w:pos="2624"/>
          <w:tab w:val="num" w:pos="709"/>
        </w:tabs>
        <w:spacing w:line="240" w:lineRule="exact"/>
        <w:ind w:left="709" w:hanging="425"/>
        <w:jc w:val="both"/>
        <w:rPr>
          <w:rFonts w:ascii="Arial" w:hAnsi="Arial"/>
          <w:sz w:val="18"/>
          <w:szCs w:val="18"/>
        </w:rPr>
      </w:pPr>
      <w:r w:rsidRPr="005E0AC9">
        <w:rPr>
          <w:rFonts w:ascii="Arial" w:hAnsi="Arial"/>
          <w:sz w:val="18"/>
          <w:szCs w:val="18"/>
        </w:rPr>
        <w:t xml:space="preserve">zaměstnanec odevzdá </w:t>
      </w:r>
      <w:r w:rsidRPr="0081084B">
        <w:rPr>
          <w:rFonts w:ascii="Arial" w:hAnsi="Arial"/>
          <w:sz w:val="18"/>
          <w:szCs w:val="18"/>
        </w:rPr>
        <w:t xml:space="preserve">vyplněný formulář „Žádost o vyplacení odměny, </w:t>
      </w:r>
      <w:r w:rsidRPr="0081084B">
        <w:rPr>
          <w:rFonts w:ascii="Arial" w:hAnsi="Arial"/>
          <w:sz w:val="18"/>
        </w:rPr>
        <w:t xml:space="preserve">dle dohody </w:t>
      </w:r>
      <w:r>
        <w:rPr>
          <w:rFonts w:ascii="Arial" w:hAnsi="Arial"/>
          <w:sz w:val="18"/>
        </w:rPr>
        <w:t>č…“, který správě družstva předkládá</w:t>
      </w:r>
      <w:r w:rsidRPr="0081084B">
        <w:rPr>
          <w:rFonts w:ascii="Arial" w:hAnsi="Arial"/>
          <w:sz w:val="18"/>
        </w:rPr>
        <w:t xml:space="preserve"> nejpozději pos</w:t>
      </w:r>
      <w:r>
        <w:rPr>
          <w:rFonts w:ascii="Arial" w:hAnsi="Arial"/>
          <w:sz w:val="18"/>
        </w:rPr>
        <w:t>lední úřední den daného měsíce.</w:t>
      </w:r>
    </w:p>
    <w:p w:rsidR="007E162C" w:rsidRPr="0081084B" w:rsidRDefault="007E162C" w:rsidP="007E162C">
      <w:pPr>
        <w:spacing w:line="240" w:lineRule="exact"/>
        <w:ind w:left="709"/>
        <w:jc w:val="both"/>
        <w:rPr>
          <w:rFonts w:ascii="Arial" w:hAnsi="Arial"/>
          <w:sz w:val="18"/>
          <w:szCs w:val="18"/>
        </w:rPr>
      </w:pPr>
    </w:p>
    <w:p w:rsidR="007E162C" w:rsidRDefault="007E162C" w:rsidP="007E162C">
      <w:pPr>
        <w:pStyle w:val="Nadpis1"/>
        <w:pBdr>
          <w:top w:val="double" w:sz="2" w:space="1" w:color="auto"/>
        </w:pBdr>
        <w:spacing w:line="240" w:lineRule="exact"/>
        <w:rPr>
          <w:sz w:val="18"/>
          <w:szCs w:val="18"/>
        </w:rPr>
      </w:pPr>
    </w:p>
    <w:p w:rsidR="007E162C" w:rsidRPr="006A6C8F" w:rsidRDefault="007E162C" w:rsidP="007E162C">
      <w:pPr>
        <w:pStyle w:val="Nadpis1"/>
        <w:pBdr>
          <w:top w:val="double" w:sz="2" w:space="1" w:color="auto"/>
        </w:pBdr>
        <w:spacing w:line="240" w:lineRule="exact"/>
        <w:jc w:val="center"/>
        <w:rPr>
          <w:caps/>
          <w:sz w:val="18"/>
          <w:szCs w:val="18"/>
        </w:rPr>
      </w:pPr>
      <w:r w:rsidRPr="006A6C8F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7E162C" w:rsidRPr="00305C0A" w:rsidRDefault="007E162C" w:rsidP="007E162C">
      <w:pPr>
        <w:spacing w:before="24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7E162C" w:rsidRPr="00896316" w:rsidRDefault="007E162C" w:rsidP="007E162C">
      <w:pPr>
        <w:numPr>
          <w:ilvl w:val="0"/>
          <w:numId w:val="22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úklidové práce,</w:t>
      </w:r>
    </w:p>
    <w:p w:rsidR="007E162C" w:rsidRPr="00896316" w:rsidRDefault="007E162C" w:rsidP="007E162C">
      <w:pPr>
        <w:numPr>
          <w:ilvl w:val="0"/>
          <w:numId w:val="22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při provádění jednoduchých údržbářských prací,</w:t>
      </w:r>
    </w:p>
    <w:p w:rsidR="007E162C" w:rsidRPr="00896316" w:rsidRDefault="007E162C" w:rsidP="007E162C">
      <w:pPr>
        <w:numPr>
          <w:ilvl w:val="0"/>
          <w:numId w:val="22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práce ve výškách nebo pádu do hloubky a o bližších požadavcích na BOZP při práci na staveništích,</w:t>
      </w:r>
    </w:p>
    <w:p w:rsidR="007E162C" w:rsidRPr="00896316" w:rsidRDefault="007E162C" w:rsidP="007E162C">
      <w:pPr>
        <w:numPr>
          <w:ilvl w:val="0"/>
          <w:numId w:val="22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nového zaměstnance před jeho nástupem do práce,</w:t>
      </w:r>
    </w:p>
    <w:p w:rsidR="007E162C" w:rsidRPr="00896316" w:rsidRDefault="007E162C" w:rsidP="007E162C">
      <w:pPr>
        <w:numPr>
          <w:ilvl w:val="0"/>
          <w:numId w:val="22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obsluhu nízkotlaké kotelny</w:t>
      </w:r>
    </w:p>
    <w:p w:rsidR="007E162C" w:rsidRPr="00896316" w:rsidRDefault="007E162C" w:rsidP="007E162C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7E162C" w:rsidRPr="00305C0A" w:rsidRDefault="007E162C" w:rsidP="007E162C">
      <w:pPr>
        <w:spacing w:before="120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7E162C" w:rsidRPr="00305C0A" w:rsidRDefault="007E162C" w:rsidP="007E162C">
      <w:pPr>
        <w:spacing w:before="36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7E162C" w:rsidRDefault="007E162C" w:rsidP="007E162C">
      <w:pPr>
        <w:pBdr>
          <w:top w:val="double" w:sz="2" w:space="1" w:color="auto"/>
        </w:pBdr>
        <w:spacing w:before="840"/>
        <w:jc w:val="both"/>
        <w:rPr>
          <w:rFonts w:ascii="Arial" w:hAnsi="Arial"/>
          <w:b/>
          <w:sz w:val="18"/>
        </w:rPr>
      </w:pPr>
    </w:p>
    <w:p w:rsidR="007E162C" w:rsidRDefault="007E162C" w:rsidP="007E162C">
      <w:pPr>
        <w:pBdr>
          <w:top w:val="double" w:sz="2" w:space="1" w:color="auto"/>
        </w:pBd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Prohlášení zaměstnance:</w:t>
      </w:r>
    </w:p>
    <w:p w:rsidR="007E162C" w:rsidRPr="002F19E9" w:rsidRDefault="007E162C" w:rsidP="007E162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Prohlašuji, že jsem byl seznámen s obsahem sjednaných podmínek pro provedení práce dle této Dohody a s právními a ostatními předpisy vztahujícími se k výkonu práce zejména k zajištění bezpečnosti a ochrany zdraví a k zajištění požární ochrany při vykonávané práci. Současně potvrzuji svým podpisem převzetí této Dohody a výše uvedených Sjednaných podmínek pro provedení práce.</w:t>
      </w:r>
    </w:p>
    <w:p w:rsidR="007E162C" w:rsidRPr="00A800C0" w:rsidRDefault="007E162C" w:rsidP="007E162C">
      <w:pPr>
        <w:tabs>
          <w:tab w:val="left" w:pos="3800"/>
        </w:tabs>
        <w:spacing w:before="9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  <w:r>
        <w:rPr>
          <w:rFonts w:ascii="Arial" w:hAnsi="Arial"/>
          <w:sz w:val="16"/>
          <w:szCs w:val="16"/>
        </w:rPr>
        <w:tab/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</w:p>
    <w:p w:rsidR="007E162C" w:rsidRPr="007529B3" w:rsidRDefault="007E162C" w:rsidP="007E162C">
      <w:pPr>
        <w:tabs>
          <w:tab w:val="left" w:pos="3800"/>
        </w:tabs>
        <w:jc w:val="both"/>
        <w:rPr>
          <w:rFonts w:ascii="Arial" w:hAnsi="Arial"/>
          <w:sz w:val="16"/>
          <w:szCs w:val="16"/>
        </w:rPr>
      </w:pPr>
      <w:r w:rsidRPr="007529B3">
        <w:rPr>
          <w:rFonts w:ascii="Arial" w:hAnsi="Arial"/>
          <w:sz w:val="16"/>
          <w:szCs w:val="16"/>
        </w:rPr>
        <w:t>Datum</w:t>
      </w:r>
      <w:r w:rsidRPr="007529B3">
        <w:rPr>
          <w:rFonts w:ascii="Arial" w:hAnsi="Arial"/>
          <w:sz w:val="16"/>
          <w:szCs w:val="16"/>
        </w:rPr>
        <w:tab/>
        <w:t>Podpis zaměstnance</w:t>
      </w:r>
    </w:p>
    <w:p w:rsidR="007E162C" w:rsidRPr="00F07995" w:rsidRDefault="007E162C" w:rsidP="007E162C">
      <w:pPr>
        <w:spacing w:before="960"/>
        <w:jc w:val="both"/>
        <w:rPr>
          <w:rFonts w:ascii="Arial" w:hAnsi="Arial"/>
          <w:b/>
          <w:sz w:val="16"/>
          <w:szCs w:val="16"/>
        </w:rPr>
      </w:pPr>
      <w:r w:rsidRPr="00F07995">
        <w:rPr>
          <w:rFonts w:ascii="Arial" w:hAnsi="Arial"/>
          <w:b/>
          <w:sz w:val="16"/>
          <w:szCs w:val="16"/>
        </w:rPr>
        <w:t>Rozdělovník:</w:t>
      </w:r>
    </w:p>
    <w:p w:rsidR="007E162C" w:rsidRPr="00F07995" w:rsidRDefault="007E162C" w:rsidP="007E162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 xml:space="preserve">1x zaměstnanec </w:t>
      </w:r>
    </w:p>
    <w:p w:rsidR="007E162C" w:rsidRDefault="007E162C" w:rsidP="007E162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osoby přebírající práci dle bodu 2.</w:t>
      </w:r>
    </w:p>
    <w:p w:rsidR="007E162C" w:rsidRPr="006A6C8F" w:rsidRDefault="007E162C" w:rsidP="007E162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archivace</w:t>
      </w:r>
    </w:p>
    <w:p w:rsidR="0021409E" w:rsidRPr="0004681F" w:rsidRDefault="0021409E" w:rsidP="007E162C">
      <w:pPr>
        <w:spacing w:before="600" w:after="360"/>
        <w:jc w:val="center"/>
        <w:rPr>
          <w:rFonts w:ascii="Arial" w:hAnsi="Arial"/>
          <w:b/>
          <w:sz w:val="16"/>
          <w:szCs w:val="16"/>
        </w:rPr>
      </w:pPr>
    </w:p>
    <w:sectPr w:rsidR="0021409E" w:rsidRPr="0004681F" w:rsidSect="001A59CA">
      <w:pgSz w:w="11907" w:h="16840"/>
      <w:pgMar w:top="1134" w:right="1134" w:bottom="567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D22FD"/>
    <w:multiLevelType w:val="multilevel"/>
    <w:tmpl w:val="524A5D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E540FD"/>
    <w:multiLevelType w:val="singleLevel"/>
    <w:tmpl w:val="F66C569A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93E256B"/>
    <w:multiLevelType w:val="hybridMultilevel"/>
    <w:tmpl w:val="6CF0A4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019E9"/>
    <w:multiLevelType w:val="hybridMultilevel"/>
    <w:tmpl w:val="1DEC31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76CBF"/>
    <w:multiLevelType w:val="singleLevel"/>
    <w:tmpl w:val="A00C8BD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7AF1824"/>
    <w:multiLevelType w:val="singleLevel"/>
    <w:tmpl w:val="9BDCC1B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9" w15:restartNumberingAfterBreak="0">
    <w:nsid w:val="2B437721"/>
    <w:multiLevelType w:val="hybridMultilevel"/>
    <w:tmpl w:val="1E04FFB6"/>
    <w:lvl w:ilvl="0" w:tplc="94CCB9E2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b w:val="0"/>
        <w:i w:val="0"/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C76EB"/>
    <w:multiLevelType w:val="hybridMultilevel"/>
    <w:tmpl w:val="7A185752"/>
    <w:lvl w:ilvl="0" w:tplc="FFFFFFFF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 w15:restartNumberingAfterBreak="0">
    <w:nsid w:val="3023773B"/>
    <w:multiLevelType w:val="singleLevel"/>
    <w:tmpl w:val="71183CFA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2" w15:restartNumberingAfterBreak="0">
    <w:nsid w:val="33A45AF8"/>
    <w:multiLevelType w:val="singleLevel"/>
    <w:tmpl w:val="1996DC2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3" w15:restartNumberingAfterBreak="0">
    <w:nsid w:val="3C5253C2"/>
    <w:multiLevelType w:val="hybridMultilevel"/>
    <w:tmpl w:val="12A6B8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718B2"/>
    <w:multiLevelType w:val="hybridMultilevel"/>
    <w:tmpl w:val="529CABFE"/>
    <w:lvl w:ilvl="0" w:tplc="77DCD7F6">
      <w:start w:val="1"/>
      <w:numFmt w:val="bullet"/>
      <w:lvlText w:val="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A07F99"/>
    <w:multiLevelType w:val="hybridMultilevel"/>
    <w:tmpl w:val="BAE67D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7B7D"/>
    <w:multiLevelType w:val="hybridMultilevel"/>
    <w:tmpl w:val="524A5D6E"/>
    <w:lvl w:ilvl="0" w:tplc="9DF085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C606B40"/>
    <w:multiLevelType w:val="singleLevel"/>
    <w:tmpl w:val="64BCE5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2"/>
  </w:num>
  <w:num w:numId="12">
    <w:abstractNumId w:val="10"/>
  </w:num>
  <w:num w:numId="13">
    <w:abstractNumId w:val="16"/>
  </w:num>
  <w:num w:numId="14">
    <w:abstractNumId w:val="1"/>
  </w:num>
  <w:num w:numId="15">
    <w:abstractNumId w:val="18"/>
  </w:num>
  <w:num w:numId="16">
    <w:abstractNumId w:val="5"/>
  </w:num>
  <w:num w:numId="17">
    <w:abstractNumId w:val="15"/>
  </w:num>
  <w:num w:numId="18">
    <w:abstractNumId w:val="11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4A"/>
    <w:rsid w:val="00070605"/>
    <w:rsid w:val="000A4EDC"/>
    <w:rsid w:val="000C5547"/>
    <w:rsid w:val="000F3A21"/>
    <w:rsid w:val="00130DDA"/>
    <w:rsid w:val="00146332"/>
    <w:rsid w:val="00185236"/>
    <w:rsid w:val="001A59CA"/>
    <w:rsid w:val="0021409E"/>
    <w:rsid w:val="002F0A38"/>
    <w:rsid w:val="00327308"/>
    <w:rsid w:val="00364B9B"/>
    <w:rsid w:val="00412BDB"/>
    <w:rsid w:val="004541CF"/>
    <w:rsid w:val="004F732F"/>
    <w:rsid w:val="00510625"/>
    <w:rsid w:val="0051431D"/>
    <w:rsid w:val="00570713"/>
    <w:rsid w:val="00593228"/>
    <w:rsid w:val="005A38E7"/>
    <w:rsid w:val="005F0754"/>
    <w:rsid w:val="006F11BB"/>
    <w:rsid w:val="0070604A"/>
    <w:rsid w:val="00741AA1"/>
    <w:rsid w:val="007447F1"/>
    <w:rsid w:val="00750245"/>
    <w:rsid w:val="007529B3"/>
    <w:rsid w:val="007903E3"/>
    <w:rsid w:val="007E162C"/>
    <w:rsid w:val="008273FC"/>
    <w:rsid w:val="00881268"/>
    <w:rsid w:val="008B7F12"/>
    <w:rsid w:val="008C7B9B"/>
    <w:rsid w:val="008F7F85"/>
    <w:rsid w:val="00931508"/>
    <w:rsid w:val="0097549C"/>
    <w:rsid w:val="00992E2C"/>
    <w:rsid w:val="009E1146"/>
    <w:rsid w:val="00A563D1"/>
    <w:rsid w:val="00A76562"/>
    <w:rsid w:val="00A800C0"/>
    <w:rsid w:val="00AC2E9F"/>
    <w:rsid w:val="00AC70CA"/>
    <w:rsid w:val="00BB3AAA"/>
    <w:rsid w:val="00BE1697"/>
    <w:rsid w:val="00D312CE"/>
    <w:rsid w:val="00D94B8F"/>
    <w:rsid w:val="00DB08A3"/>
    <w:rsid w:val="00DC7C5E"/>
    <w:rsid w:val="00DE1117"/>
    <w:rsid w:val="00DE3444"/>
    <w:rsid w:val="00E12D4A"/>
    <w:rsid w:val="00E55044"/>
    <w:rsid w:val="00E74E5F"/>
    <w:rsid w:val="00EE4876"/>
    <w:rsid w:val="00F13C18"/>
    <w:rsid w:val="00F55CAE"/>
    <w:rsid w:val="00F70E74"/>
    <w:rsid w:val="00F73EAA"/>
    <w:rsid w:val="00F93A63"/>
    <w:rsid w:val="00FB578E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26E3-7A3C-44B7-AF60-C6E54D6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240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</w:style>
  <w:style w:type="character" w:styleId="Znakapoznpodarou">
    <w:name w:val="footnote reference"/>
    <w:semiHidden/>
    <w:rPr>
      <w:vertAlign w:val="superscript"/>
    </w:rPr>
  </w:style>
  <w:style w:type="character" w:customStyle="1" w:styleId="Nadpis1Char">
    <w:name w:val="Nadpis 1 Char"/>
    <w:link w:val="Nadpis1"/>
    <w:rsid w:val="009E1146"/>
    <w:rPr>
      <w:rFonts w:ascii="Arial" w:hAnsi="Arial"/>
      <w:b/>
      <w:sz w:val="22"/>
    </w:rPr>
  </w:style>
  <w:style w:type="character" w:customStyle="1" w:styleId="TextpoznpodarouChar">
    <w:name w:val="Text pozn. pod čarou Char"/>
    <w:link w:val="Textpoznpodarou"/>
    <w:rsid w:val="007E162C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2002%20VB\Dohoda%20o%20pracovn&#237;%20&#269;innost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pracovní činnosti.dot</Template>
  <TotalTime>1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 č</vt:lpstr>
    </vt:vector>
  </TitlesOfParts>
  <Company>Stavební bytové družstvo Poruba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 č</dc:title>
  <dc:subject/>
  <dc:creator>Ivana Šustková</dc:creator>
  <cp:keywords/>
  <dc:description/>
  <cp:lastModifiedBy>Bohdan Biječek</cp:lastModifiedBy>
  <cp:revision>2</cp:revision>
  <cp:lastPrinted>2009-03-04T13:32:00Z</cp:lastPrinted>
  <dcterms:created xsi:type="dcterms:W3CDTF">2018-10-30T09:10:00Z</dcterms:created>
  <dcterms:modified xsi:type="dcterms:W3CDTF">2018-10-30T09:10:00Z</dcterms:modified>
</cp:coreProperties>
</file>